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93" w:rsidRPr="00D90EC5" w:rsidRDefault="000F0993" w:rsidP="000F0993">
      <w:pPr>
        <w:keepNext/>
        <w:keepLines/>
        <w:spacing w:before="340" w:after="330" w:line="578" w:lineRule="auto"/>
        <w:outlineLvl w:val="0"/>
        <w:rPr>
          <w:rFonts w:eastAsia="黑体"/>
          <w:kern w:val="44"/>
          <w:sz w:val="32"/>
          <w:szCs w:val="22"/>
          <w:lang w:val="zh-CN"/>
        </w:rPr>
      </w:pPr>
      <w:r w:rsidRPr="00D90EC5">
        <w:rPr>
          <w:rFonts w:eastAsia="黑体"/>
          <w:bCs/>
          <w:kern w:val="44"/>
          <w:sz w:val="32"/>
          <w:szCs w:val="22"/>
          <w:lang w:val="zh-CN"/>
        </w:rPr>
        <w:t>医疗器械注册证</w:t>
      </w:r>
      <w:bookmarkStart w:id="0" w:name="_GoBack"/>
      <w:bookmarkEnd w:id="0"/>
      <w:r w:rsidRPr="00D90EC5">
        <w:rPr>
          <w:rFonts w:eastAsia="黑体"/>
          <w:bCs/>
          <w:kern w:val="44"/>
          <w:sz w:val="32"/>
          <w:szCs w:val="22"/>
          <w:lang w:val="zh-CN"/>
        </w:rPr>
        <w:t>纠错</w:t>
      </w:r>
      <w:r w:rsidR="00E353B2">
        <w:rPr>
          <w:rFonts w:eastAsia="黑体" w:hint="eastAsia"/>
          <w:bCs/>
          <w:kern w:val="44"/>
          <w:sz w:val="32"/>
          <w:szCs w:val="22"/>
          <w:lang w:val="zh-CN"/>
        </w:rPr>
        <w:t>申报资料</w:t>
      </w:r>
      <w:r w:rsidRPr="00D90EC5">
        <w:rPr>
          <w:rFonts w:eastAsia="黑体"/>
          <w:bCs/>
          <w:kern w:val="44"/>
          <w:sz w:val="32"/>
          <w:szCs w:val="22"/>
          <w:lang w:val="zh-CN"/>
        </w:rPr>
        <w:t>电子目录</w:t>
      </w:r>
    </w:p>
    <w:tbl>
      <w:tblPr>
        <w:tblW w:w="7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70"/>
        <w:gridCol w:w="1559"/>
        <w:gridCol w:w="710"/>
        <w:gridCol w:w="3864"/>
      </w:tblGrid>
      <w:tr w:rsidR="000F0993" w:rsidRPr="00D90EC5" w:rsidTr="001B22A2">
        <w:trPr>
          <w:trHeight w:val="567"/>
          <w:tblHeader/>
          <w:jc w:val="center"/>
        </w:trPr>
        <w:tc>
          <w:tcPr>
            <w:tcW w:w="12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RPS</w:t>
            </w: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目录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标题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适用情况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rFonts w:eastAsia="黑体"/>
                <w:bCs/>
                <w:kern w:val="0"/>
                <w:sz w:val="22"/>
                <w:szCs w:val="22"/>
              </w:rPr>
            </w:pPr>
            <w:r w:rsidRPr="00D90EC5">
              <w:rPr>
                <w:rFonts w:eastAsia="黑体"/>
                <w:bCs/>
                <w:kern w:val="0"/>
                <w:sz w:val="22"/>
                <w:szCs w:val="22"/>
              </w:rPr>
              <w:t>资料要求</w:t>
            </w:r>
          </w:p>
        </w:tc>
      </w:tr>
      <w:tr w:rsidR="000F0993" w:rsidRPr="00D90EC5" w:rsidTr="001B22A2">
        <w:trPr>
          <w:trHeight w:val="567"/>
          <w:jc w:val="center"/>
        </w:trPr>
        <w:tc>
          <w:tcPr>
            <w:tcW w:w="7403" w:type="dxa"/>
            <w:gridSpan w:val="4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kern w:val="0"/>
                <w:sz w:val="22"/>
                <w:szCs w:val="22"/>
              </w:rPr>
            </w:pPr>
            <w:r w:rsidRPr="00D90EC5">
              <w:rPr>
                <w:b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kern w:val="0"/>
                <w:sz w:val="22"/>
                <w:szCs w:val="22"/>
              </w:rPr>
              <w:t>1</w:t>
            </w:r>
            <w:r w:rsidRPr="00D90EC5">
              <w:rPr>
                <w:b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kern w:val="0"/>
                <w:sz w:val="22"/>
                <w:szCs w:val="22"/>
              </w:rPr>
              <w:t>监管信息</w:t>
            </w:r>
          </w:p>
        </w:tc>
      </w:tr>
      <w:tr w:rsidR="000F0993" w:rsidRPr="00D90EC5" w:rsidTr="001B22A2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申报说明函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125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章节目录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3A1482" w:rsidRDefault="000F0993" w:rsidP="001B22A2">
            <w:pPr>
              <w:overflowPunct w:val="0"/>
              <w:jc w:val="center"/>
              <w:rPr>
                <w:bCs/>
                <w:kern w:val="0"/>
                <w:sz w:val="24"/>
              </w:rPr>
            </w:pPr>
            <w:r w:rsidRPr="003A1482">
              <w:rPr>
                <w:rFonts w:hint="eastAsia"/>
                <w:bCs/>
                <w:kern w:val="0"/>
                <w:sz w:val="24"/>
              </w:rPr>
              <w:t>章节目录</w:t>
            </w:r>
          </w:p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3A1482">
              <w:rPr>
                <w:rFonts w:hint="eastAsia"/>
                <w:bCs/>
                <w:kern w:val="0"/>
                <w:sz w:val="24"/>
              </w:rPr>
              <w:t>应</w:t>
            </w:r>
            <w:r w:rsidRPr="003A1482">
              <w:rPr>
                <w:bCs/>
                <w:kern w:val="0"/>
                <w:sz w:val="24"/>
              </w:rPr>
              <w:t>有所提交申报资料的目录，</w:t>
            </w:r>
            <w:r w:rsidRPr="003A1482">
              <w:rPr>
                <w:rFonts w:hint="eastAsia"/>
                <w:bCs/>
                <w:kern w:val="0"/>
                <w:sz w:val="24"/>
              </w:rPr>
              <w:t>包括本章的所有标题和小标题，写明</w:t>
            </w:r>
            <w:r w:rsidRPr="003A1482">
              <w:rPr>
                <w:bCs/>
                <w:kern w:val="0"/>
                <w:sz w:val="24"/>
              </w:rPr>
              <w:t>目录序号、目录标题、适用情况、上传文件名称、上传文件页码</w:t>
            </w:r>
            <w:r w:rsidRPr="003A1482">
              <w:rPr>
                <w:rFonts w:hint="eastAsia"/>
                <w:bCs/>
                <w:kern w:val="0"/>
                <w:sz w:val="24"/>
              </w:rPr>
              <w:t>，注明目录中各内容的页码</w:t>
            </w:r>
            <w:r w:rsidRPr="003A1482">
              <w:rPr>
                <w:bCs/>
                <w:kern w:val="0"/>
                <w:sz w:val="24"/>
              </w:rPr>
              <w:t>。适用情况应列明</w:t>
            </w:r>
            <w:r w:rsidRPr="003A1482">
              <w:rPr>
                <w:bCs/>
                <w:kern w:val="0"/>
                <w:sz w:val="24"/>
              </w:rPr>
              <w:t>CR</w:t>
            </w:r>
            <w:r w:rsidRPr="003A1482">
              <w:rPr>
                <w:bCs/>
                <w:kern w:val="0"/>
                <w:sz w:val="24"/>
              </w:rPr>
              <w:t>目录是否适用。</w:t>
            </w:r>
          </w:p>
        </w:tc>
      </w:tr>
      <w:tr w:rsidR="000F0993" w:rsidRPr="00D90EC5" w:rsidTr="001B22A2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术语、缩写词列表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申请表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154A78" w:rsidRDefault="000F0993" w:rsidP="001B22A2">
            <w:pPr>
              <w:overflowPunct w:val="0"/>
              <w:jc w:val="center"/>
              <w:rPr>
                <w:bCs/>
                <w:kern w:val="0"/>
                <w:sz w:val="24"/>
              </w:rPr>
            </w:pPr>
            <w:r w:rsidRPr="00154A78">
              <w:rPr>
                <w:bCs/>
                <w:kern w:val="0"/>
                <w:sz w:val="24"/>
              </w:rPr>
              <w:t>按照填表要求填写，上传正确签章的申请表文件。</w:t>
            </w:r>
          </w:p>
        </w:tc>
      </w:tr>
      <w:tr w:rsidR="000F0993" w:rsidRPr="00D90EC5" w:rsidTr="001B22A2">
        <w:trPr>
          <w:trHeight w:val="5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产品</w:t>
            </w:r>
            <w:r w:rsidRPr="00D90EC5">
              <w:rPr>
                <w:kern w:val="0"/>
                <w:sz w:val="22"/>
                <w:szCs w:val="22"/>
              </w:rPr>
              <w:t>列表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1359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质量管理体系、全面质量体系或其他证明文件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C</w:t>
            </w: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3A1482">
              <w:rPr>
                <w:bCs/>
                <w:kern w:val="0"/>
                <w:sz w:val="24"/>
              </w:rPr>
              <w:t>境内注册人应提交营业执照副本的复印件和组织机构代码证复印件。</w:t>
            </w:r>
          </w:p>
        </w:tc>
      </w:tr>
      <w:tr w:rsidR="000F0993" w:rsidRPr="00D90EC5" w:rsidTr="001B22A2">
        <w:trPr>
          <w:trHeight w:val="773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自由销售证书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上市证明文件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3A1482">
              <w:rPr>
                <w:bCs/>
                <w:kern w:val="0"/>
                <w:sz w:val="24"/>
              </w:rPr>
              <w:t>医疗器械注册证及其附件的复印件</w:t>
            </w:r>
            <w:r>
              <w:rPr>
                <w:rFonts w:hint="eastAsia"/>
                <w:bCs/>
                <w:kern w:val="0"/>
                <w:sz w:val="24"/>
              </w:rPr>
              <w:t>。</w:t>
            </w: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用户收费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申报前联系情况和与监管机构的既往沟通记录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接受审查清单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符合性陈述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认证</w:t>
            </w:r>
            <w:r w:rsidRPr="00D90EC5">
              <w:rPr>
                <w:kern w:val="0"/>
                <w:sz w:val="22"/>
                <w:szCs w:val="22"/>
              </w:rPr>
              <w:t>/</w:t>
            </w:r>
            <w:r w:rsidRPr="00D90EC5">
              <w:rPr>
                <w:kern w:val="0"/>
                <w:sz w:val="22"/>
                <w:szCs w:val="22"/>
              </w:rPr>
              <w:t>声明</w:t>
            </w:r>
          </w:p>
        </w:tc>
        <w:tc>
          <w:tcPr>
            <w:tcW w:w="4574" w:type="dxa"/>
            <w:gridSpan w:val="2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该级标题无内容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，</w:t>
            </w:r>
            <w:r w:rsidRPr="00D90EC5">
              <w:rPr>
                <w:kern w:val="0"/>
                <w:sz w:val="22"/>
                <w:szCs w:val="22"/>
              </w:rPr>
              <w:t>在下级标题中提交资料。</w:t>
            </w: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标准清单及符合性声明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环境评价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lastRenderedPageBreak/>
              <w:t>CH1.11.3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临床试验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审批相关文件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1008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含有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处方（</w:t>
            </w:r>
            <w:r w:rsidRPr="00D90EC5">
              <w:rPr>
                <w:kern w:val="0"/>
                <w:sz w:val="22"/>
                <w:szCs w:val="22"/>
              </w:rPr>
              <w:t>Rx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D90EC5">
              <w:rPr>
                <w:kern w:val="0"/>
                <w:sz w:val="22"/>
                <w:szCs w:val="22"/>
              </w:rPr>
              <w:t>或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非处方（</w:t>
            </w:r>
            <w:r w:rsidRPr="00D90EC5">
              <w:rPr>
                <w:kern w:val="0"/>
                <w:sz w:val="22"/>
                <w:szCs w:val="22"/>
              </w:rPr>
              <w:t>OTC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D90EC5">
              <w:rPr>
                <w:kern w:val="0"/>
                <w:sz w:val="22"/>
                <w:szCs w:val="22"/>
              </w:rPr>
              <w:t>说明的适用范围声明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945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真实性和准确性声明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Default="000F0993" w:rsidP="001B22A2">
            <w:pPr>
              <w:overflowPunct w:val="0"/>
              <w:jc w:val="center"/>
              <w:rPr>
                <w:bCs/>
                <w:kern w:val="0"/>
                <w:sz w:val="24"/>
              </w:rPr>
            </w:pPr>
            <w:r w:rsidRPr="003A1482">
              <w:rPr>
                <w:bCs/>
                <w:kern w:val="0"/>
                <w:sz w:val="24"/>
              </w:rPr>
              <w:t>注册人提交的资料真实性的自我保证声明，包括所提交资料的清单以及注册人承担法律责任的承诺。</w:t>
            </w:r>
          </w:p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154A78">
              <w:rPr>
                <w:bCs/>
                <w:kern w:val="0"/>
                <w:sz w:val="24"/>
              </w:rPr>
              <w:t>进口产品的真实性声明应为原件并加盖代理人公章。</w:t>
            </w:r>
          </w:p>
        </w:tc>
      </w:tr>
      <w:tr w:rsidR="000F0993" w:rsidRPr="00D90EC5" w:rsidTr="001B22A2">
        <w:trPr>
          <w:trHeight w:val="1067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美国</w:t>
            </w:r>
            <w:r w:rsidRPr="00D90EC5">
              <w:rPr>
                <w:kern w:val="0"/>
                <w:sz w:val="22"/>
                <w:szCs w:val="22"/>
              </w:rPr>
              <w:t>FDA</w:t>
            </w:r>
            <w:r w:rsidRPr="00D90EC5">
              <w:rPr>
                <w:kern w:val="0"/>
                <w:sz w:val="22"/>
                <w:szCs w:val="22"/>
              </w:rPr>
              <w:t>第三类器械的综述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及相关</w:t>
            </w:r>
            <w:r w:rsidRPr="00D90EC5">
              <w:rPr>
                <w:kern w:val="0"/>
                <w:sz w:val="22"/>
                <w:szCs w:val="22"/>
              </w:rPr>
              <w:t>资质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证明文件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1251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CH1.11.7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符合性声明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主文档授权信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NR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0F0993" w:rsidRPr="00D90EC5" w:rsidTr="001B22A2">
        <w:trPr>
          <w:trHeight w:val="510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代理人委托书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kern w:val="0"/>
                <w:sz w:val="22"/>
                <w:szCs w:val="22"/>
              </w:rPr>
              <w:t>C</w:t>
            </w:r>
            <w:r w:rsidRPr="00D90EC5">
              <w:rPr>
                <w:kern w:val="0"/>
                <w:sz w:val="22"/>
                <w:szCs w:val="22"/>
              </w:rPr>
              <w:t>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1210A9" w:rsidRDefault="000F0993" w:rsidP="001B22A2">
            <w:pPr>
              <w:overflowPunct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进口</w:t>
            </w:r>
            <w:r>
              <w:rPr>
                <w:bCs/>
                <w:kern w:val="0"/>
                <w:sz w:val="24"/>
              </w:rPr>
              <w:t>产品</w:t>
            </w:r>
            <w:r w:rsidRPr="00154A78">
              <w:rPr>
                <w:bCs/>
                <w:kern w:val="0"/>
                <w:sz w:val="24"/>
              </w:rPr>
              <w:t>注册人</w:t>
            </w:r>
            <w:r>
              <w:rPr>
                <w:rFonts w:hint="eastAsia"/>
                <w:bCs/>
                <w:kern w:val="0"/>
                <w:sz w:val="24"/>
              </w:rPr>
              <w:t>提交其</w:t>
            </w:r>
            <w:r>
              <w:rPr>
                <w:bCs/>
                <w:kern w:val="0"/>
                <w:sz w:val="24"/>
              </w:rPr>
              <w:t>在中国指定的代理人委托书</w:t>
            </w:r>
            <w:r>
              <w:rPr>
                <w:rFonts w:hint="eastAsia"/>
                <w:bCs/>
                <w:kern w:val="0"/>
                <w:sz w:val="24"/>
              </w:rPr>
              <w:t>、</w:t>
            </w:r>
            <w:r w:rsidRPr="00154A78">
              <w:rPr>
                <w:bCs/>
                <w:kern w:val="0"/>
                <w:sz w:val="24"/>
                <w:szCs w:val="22"/>
              </w:rPr>
              <w:t>代理人承诺书</w:t>
            </w:r>
            <w:r>
              <w:rPr>
                <w:rFonts w:hint="eastAsia"/>
                <w:bCs/>
                <w:kern w:val="0"/>
                <w:sz w:val="24"/>
              </w:rPr>
              <w:t>及</w:t>
            </w:r>
            <w:r w:rsidRPr="00154A78">
              <w:rPr>
                <w:bCs/>
                <w:kern w:val="0"/>
                <w:sz w:val="24"/>
                <w:szCs w:val="22"/>
              </w:rPr>
              <w:t>营业执照副本复印件或机构登记证明复印件</w:t>
            </w:r>
            <w:r>
              <w:rPr>
                <w:rFonts w:hint="eastAsia"/>
                <w:bCs/>
                <w:kern w:val="0"/>
                <w:sz w:val="24"/>
                <w:szCs w:val="22"/>
              </w:rPr>
              <w:t>。</w:t>
            </w:r>
          </w:p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154A78">
              <w:rPr>
                <w:bCs/>
                <w:kern w:val="0"/>
                <w:sz w:val="24"/>
              </w:rPr>
              <w:t>代理人委托书应明确包括委托办理纠错事项，如委托书为新出具的，应为原件并公证。如申报注册时已提交包含相应内容的代理人委托书，可提交代理人委托书复印件，并加盖代理人公章。</w:t>
            </w:r>
          </w:p>
        </w:tc>
      </w:tr>
      <w:tr w:rsidR="000F0993" w:rsidRPr="00D90EC5" w:rsidTr="001B22A2">
        <w:trPr>
          <w:trHeight w:val="1435"/>
          <w:jc w:val="center"/>
        </w:trPr>
        <w:tc>
          <w:tcPr>
            <w:tcW w:w="127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CH1.14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其他</w:t>
            </w:r>
            <w:r w:rsidRPr="00D90EC5">
              <w:rPr>
                <w:rFonts w:hint="eastAsia"/>
                <w:kern w:val="0"/>
                <w:sz w:val="22"/>
                <w:szCs w:val="22"/>
              </w:rPr>
              <w:t>监管</w:t>
            </w:r>
            <w:r w:rsidRPr="00D90EC5">
              <w:rPr>
                <w:kern w:val="0"/>
                <w:sz w:val="22"/>
                <w:szCs w:val="22"/>
              </w:rPr>
              <w:t>信息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kern w:val="0"/>
                <w:sz w:val="22"/>
                <w:szCs w:val="22"/>
              </w:rPr>
            </w:pPr>
            <w:r w:rsidRPr="00D90EC5">
              <w:rPr>
                <w:kern w:val="0"/>
                <w:sz w:val="22"/>
                <w:szCs w:val="22"/>
              </w:rPr>
              <w:t>CR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9476D9" w:rsidRDefault="000F0993" w:rsidP="001B22A2">
            <w:pPr>
              <w:overflowPunct w:val="0"/>
              <w:jc w:val="center"/>
              <w:rPr>
                <w:bCs/>
                <w:kern w:val="0"/>
                <w:sz w:val="24"/>
              </w:rPr>
            </w:pPr>
            <w:r w:rsidRPr="009476D9">
              <w:rPr>
                <w:bCs/>
                <w:kern w:val="0"/>
                <w:sz w:val="24"/>
              </w:rPr>
              <w:t>具体办理人应提交注册人或代理人授权书及其身份证复印件。</w:t>
            </w:r>
          </w:p>
        </w:tc>
      </w:tr>
      <w:tr w:rsidR="000F0993" w:rsidRPr="00D90EC5" w:rsidTr="001B22A2">
        <w:trPr>
          <w:trHeight w:val="383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2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综述资料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0F0993" w:rsidRPr="00D90EC5" w:rsidTr="001B22A2">
        <w:trPr>
          <w:trHeight w:val="285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3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非临床资料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0F0993" w:rsidRPr="00D90EC5" w:rsidTr="001B22A2">
        <w:trPr>
          <w:trHeight w:val="285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4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临床评价资料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0F0993" w:rsidRPr="00D90EC5" w:rsidTr="001B22A2">
        <w:trPr>
          <w:trHeight w:val="285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5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产品说明书和标签样稿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0F0993" w:rsidRPr="00D90EC5" w:rsidTr="001B22A2">
        <w:trPr>
          <w:trHeight w:val="285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6A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质量管理体系文件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  <w:tr w:rsidR="000F0993" w:rsidRPr="00D90EC5" w:rsidTr="001B22A2">
        <w:trPr>
          <w:trHeight w:val="285"/>
          <w:jc w:val="center"/>
        </w:trPr>
        <w:tc>
          <w:tcPr>
            <w:tcW w:w="3539" w:type="dxa"/>
            <w:gridSpan w:val="3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lastRenderedPageBreak/>
              <w:t>第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6B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章</w:t>
            </w:r>
            <w:r w:rsidRPr="00D90EC5">
              <w:rPr>
                <w:b/>
                <w:bCs/>
                <w:kern w:val="0"/>
                <w:sz w:val="22"/>
                <w:szCs w:val="22"/>
              </w:rPr>
              <w:t>——</w:t>
            </w:r>
            <w:r w:rsidRPr="00D90EC5">
              <w:rPr>
                <w:rFonts w:hint="eastAsia"/>
                <w:b/>
                <w:bCs/>
                <w:kern w:val="0"/>
                <w:sz w:val="22"/>
                <w:szCs w:val="22"/>
              </w:rPr>
              <w:t>申报器械的质量管理体系信息</w:t>
            </w:r>
          </w:p>
        </w:tc>
        <w:tc>
          <w:tcPr>
            <w:tcW w:w="3864" w:type="dxa"/>
            <w:shd w:val="clear" w:color="auto" w:fill="FFFFFF"/>
            <w:vAlign w:val="center"/>
          </w:tcPr>
          <w:p w:rsidR="000F0993" w:rsidRPr="00D90EC5" w:rsidRDefault="000F0993" w:rsidP="001B22A2">
            <w:pPr>
              <w:overflowPunct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D90EC5">
              <w:rPr>
                <w:b/>
                <w:bCs/>
                <w:kern w:val="0"/>
                <w:sz w:val="22"/>
                <w:szCs w:val="22"/>
              </w:rPr>
              <w:t>NR</w:t>
            </w:r>
          </w:p>
        </w:tc>
      </w:tr>
    </w:tbl>
    <w:p w:rsidR="00992164" w:rsidRDefault="00992164"/>
    <w:sectPr w:rsidR="0099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4A" w:rsidRDefault="00E4754A" w:rsidP="00E4754A">
      <w:r>
        <w:separator/>
      </w:r>
    </w:p>
  </w:endnote>
  <w:endnote w:type="continuationSeparator" w:id="0">
    <w:p w:rsidR="00E4754A" w:rsidRDefault="00E4754A" w:rsidP="00E4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4A" w:rsidRDefault="00E4754A" w:rsidP="00E4754A">
      <w:r>
        <w:separator/>
      </w:r>
    </w:p>
  </w:footnote>
  <w:footnote w:type="continuationSeparator" w:id="0">
    <w:p w:rsidR="00E4754A" w:rsidRDefault="00E4754A" w:rsidP="00E4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93"/>
    <w:rsid w:val="000F0993"/>
    <w:rsid w:val="00992164"/>
    <w:rsid w:val="00E353B2"/>
    <w:rsid w:val="00E4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E2274"/>
  <w15:chartTrackingRefBased/>
  <w15:docId w15:val="{C0423BAC-C06A-4935-887E-43DA9429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5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5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884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苗晶晶</cp:lastModifiedBy>
  <cp:revision>4</cp:revision>
  <dcterms:created xsi:type="dcterms:W3CDTF">2023-04-14T01:26:00Z</dcterms:created>
  <dcterms:modified xsi:type="dcterms:W3CDTF">2023-04-14T01:53:00Z</dcterms:modified>
</cp:coreProperties>
</file>